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rPr>
          <w:rFonts w:ascii="Arial" w:cs="Arial" w:eastAsia="Arial" w:hAnsi="Arial"/>
          <w:sz w:val="44"/>
          <w:szCs w:val="44"/>
        </w:rPr>
      </w:pPr>
      <w:r w:rsidDel="00000000" w:rsidR="00000000" w:rsidRPr="00000000">
        <w:rPr>
          <w:rFonts w:ascii="Arial" w:cs="Arial" w:eastAsia="Arial" w:hAnsi="Arial"/>
          <w:sz w:val="44"/>
          <w:szCs w:val="44"/>
          <w:rtl w:val="0"/>
        </w:rPr>
        <w:t xml:space="preserve">TRANSFORMATION Partnership </w:t>
      </w:r>
    </w:p>
    <w:p w:rsidR="00000000" w:rsidDel="00000000" w:rsidP="00000000" w:rsidRDefault="00000000" w:rsidRPr="00000000" w14:paraId="00000002">
      <w:pPr>
        <w:pStyle w:val="Title"/>
        <w:rPr>
          <w:rFonts w:ascii="Arial" w:cs="Arial" w:eastAsia="Arial" w:hAnsi="Arial"/>
          <w:sz w:val="36"/>
          <w:szCs w:val="36"/>
        </w:rPr>
      </w:pPr>
      <w:r w:rsidDel="00000000" w:rsidR="00000000" w:rsidRPr="00000000">
        <w:rPr>
          <w:rFonts w:ascii="Arial" w:cs="Arial" w:eastAsia="Arial" w:hAnsi="Arial"/>
          <w:sz w:val="36"/>
          <w:szCs w:val="36"/>
          <w:rtl w:val="0"/>
        </w:rPr>
        <w:t xml:space="preserve">Press Release Text</w:t>
      </w:r>
    </w:p>
    <w:p w:rsidR="00000000" w:rsidDel="00000000" w:rsidP="00000000" w:rsidRDefault="00000000" w:rsidRPr="00000000" w14:paraId="00000003">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4">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[Company Name] partners with CIRCULAR REPUBLIC to implement circular economy initiatives</w:t>
      </w:r>
      <w:r w:rsidDel="00000000" w:rsidR="00000000" w:rsidRPr="00000000">
        <w:rPr>
          <w:rtl w:val="0"/>
        </w:rPr>
      </w:r>
    </w:p>
    <w:p w:rsidR="00000000" w:rsidDel="00000000" w:rsidP="00000000" w:rsidRDefault="00000000" w:rsidRPr="00000000" w14:paraId="0000000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[CITY, DATE] — [Company Name], a [industry/sector] leader, is proud to announce a TRANSFORMATION partnership with CIRCULAR REPUBLIC, a pioneer in the circular economy movement. This strategic alliance marks an important moment in our commitment to fostering a prosperous, resilient, and sustainable future by embracing supply chain resilience and responsible resource use.</w:t>
      </w:r>
    </w:p>
    <w:p w:rsidR="00000000" w:rsidDel="00000000" w:rsidP="00000000" w:rsidRDefault="00000000" w:rsidRPr="00000000" w14:paraId="0000000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part of this collaboration, [Company Name] gains access to CIRCULAR REPUBLIC's partnership offerings, designed to drive circular economy innovation and systemic change across industries.</w:t>
      </w:r>
    </w:p>
    <w:p w:rsidR="00000000" w:rsidDel="00000000" w:rsidP="00000000" w:rsidRDefault="00000000" w:rsidRPr="00000000" w14:paraId="00000007">
      <w:pPr>
        <w:jc w:val="both"/>
        <w:rPr>
          <w:rFonts w:ascii="Arial" w:cs="Arial" w:eastAsia="Arial" w:hAnsi="Arial"/>
          <w:b w:val="1"/>
          <w:bCs w:val="1"/>
          <w:sz w:val="22"/>
          <w:szCs w:val="22"/>
        </w:rPr>
      </w:pPr>
      <w:r w:rsidDel="00000000" w:rsidR="00000000" w:rsidRPr="00000000">
        <w:rPr>
          <w:rFonts w:ascii="Quattrocento Sans" w:cs="Quattrocento Sans" w:eastAsia="Quattrocento Sans" w:hAnsi="Quattrocento Sans"/>
          <w:b w:val="1"/>
          <w:bCs w:val="1"/>
          <w:sz w:val="22"/>
          <w:szCs w:val="22"/>
          <w:rtl w:val="0"/>
        </w:rPr>
        <w:t xml:space="preserve">🌟</w:t>
      </w:r>
      <w:r w:rsidDel="00000000" w:rsidR="00000000" w:rsidRPr="00000000">
        <w:rPr>
          <w:rFonts w:ascii="Arial" w:cs="Arial" w:eastAsia="Arial" w:hAnsi="Arial"/>
          <w:b w:val="1"/>
          <w:bCs w:val="1"/>
          <w:sz w:val="22"/>
          <w:szCs w:val="22"/>
          <w:rtl w:val="0"/>
        </w:rPr>
        <w:t xml:space="preserve">Building Circular Economy Competency</w:t>
      </w:r>
    </w:p>
    <w:p w:rsidR="00000000" w:rsidDel="00000000" w:rsidP="00000000" w:rsidRDefault="00000000" w:rsidRPr="00000000" w14:paraId="0000000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Through this partnership, [Company Name] gains structured support for implementing circular economy strategy - including a hands-on Circularity Pulse Check, strategic sparring with the CIRCULAR REPUBLIC team, and access to the latest circular economy research and learning formats. This partnership will equip us with the knowledge and frameworks needed to move from intention to implementation.</w:t>
      </w:r>
    </w:p>
    <w:p w:rsidR="00000000" w:rsidDel="00000000" w:rsidP="00000000" w:rsidRDefault="00000000" w:rsidRPr="00000000" w14:paraId="0000000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"This partnership represents a momentous milestone in our journey towards a more sustainable and circular economy," stated [Name], [Title] at [Company Name]. "We are excited to collaborate with CIRCULAR REPUBLIC on this transformation, as we jointly strive to shape a better, more circular future for generations to come."</w:t>
      </w:r>
    </w:p>
    <w:p w:rsidR="00000000" w:rsidDel="00000000" w:rsidP="00000000" w:rsidRDefault="00000000" w:rsidRPr="00000000" w14:paraId="0000000A">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About [Company Name]</w:t>
      </w:r>
      <w:r w:rsidDel="00000000" w:rsidR="00000000" w:rsidRPr="00000000">
        <w:rPr>
          <w:rtl w:val="0"/>
        </w:rPr>
      </w:r>
    </w:p>
    <w:p w:rsidR="00000000" w:rsidDel="00000000" w:rsidP="00000000" w:rsidRDefault="00000000" w:rsidRPr="00000000" w14:paraId="0000000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[Company Name] is a [industry/sector] company dedicated to [briefly describe core business and values]. Driven by innovation and a commitment to sustainable practices, [Company Name] aims to create positive impacts in the industry and society.</w:t>
      </w:r>
    </w:p>
    <w:p w:rsidR="00000000" w:rsidDel="00000000" w:rsidP="00000000" w:rsidRDefault="00000000" w:rsidRPr="00000000" w14:paraId="0000000C">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About CIRCULAR REPUBLIC</w:t>
      </w:r>
      <w:r w:rsidDel="00000000" w:rsidR="00000000" w:rsidRPr="00000000">
        <w:rPr>
          <w:rtl w:val="0"/>
        </w:rPr>
      </w:r>
    </w:p>
    <w:p w:rsidR="00000000" w:rsidDel="00000000" w:rsidP="00000000" w:rsidRDefault="00000000" w:rsidRPr="00000000" w14:paraId="0000000D">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CIRCULAR REPUBLIC is Europe's leading implementation platform for the circular economy. As part of UnternehmerTUM - Europe's largest center for innovation and business creation - the initiative empowers established companies and start-ups to design circular innovations and scalable business models. By connecting key stakeholders across the entire value chain, CIRCULAR REPUBLIC drives the systemic transformation required for a resilient, sustainable, and prosperous global economy.</w:t>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For media inquiries, please contact:</w:t>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[Media Contact Name]</w:t>
      </w:r>
    </w:p>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[Title]</w:t>
      </w:r>
    </w:p>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[Email]</w:t>
      </w:r>
    </w:p>
    <w:p w:rsidR="00000000" w:rsidDel="00000000" w:rsidP="00000000" w:rsidRDefault="00000000" w:rsidRPr="00000000" w14:paraId="00000012">
      <w:pPr>
        <w:rPr>
          <w:rFonts w:ascii="Arial" w:cs="Arial" w:eastAsia="Arial" w:hAnsi="Arial"/>
          <w:sz w:val="22"/>
          <w:szCs w:val="22"/>
        </w:rPr>
      </w:pPr>
      <w:r w:rsidDel="00000000" w:rsidR="00000000" w:rsidRPr="00000000">
        <w:rPr>
          <w:rFonts w:ascii="Arial" w:cs="Arial" w:eastAsia="Arial" w:hAnsi="Arial"/>
          <w:sz w:val="22"/>
          <w:szCs w:val="22"/>
          <w:rtl w:val="0"/>
        </w:rPr>
        <w:t xml:space="preserve">[Phone]</w:t>
      </w:r>
    </w:p>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[Company Name]</w:t>
      </w:r>
    </w:p>
    <w:p w:rsidR="00000000" w:rsidDel="00000000" w:rsidP="00000000" w:rsidRDefault="00000000" w:rsidRPr="00000000" w14:paraId="00000014">
      <w:pPr>
        <w:rPr>
          <w:rFonts w:ascii="Arial" w:cs="Arial" w:eastAsia="Arial" w:hAnsi="Arial"/>
          <w:sz w:val="22"/>
          <w:szCs w:val="22"/>
        </w:rPr>
      </w:pPr>
      <w:r w:rsidDel="00000000" w:rsidR="00000000" w:rsidRPr="00000000">
        <w:rPr>
          <w:rFonts w:ascii="Arial" w:cs="Arial" w:eastAsia="Arial" w:hAnsi="Arial"/>
          <w:sz w:val="22"/>
          <w:szCs w:val="22"/>
          <w:rtl w:val="0"/>
        </w:rPr>
        <w:t xml:space="preserve">[Company Address]</w:t>
      </w:r>
    </w:p>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sz w:val="22"/>
          <w:szCs w:val="22"/>
          <w:rtl w:val="0"/>
        </w:rPr>
        <w:t xml:space="preserve">[Website URL]</w:t>
      </w:r>
    </w:p>
    <w:p w:rsidR="00000000" w:rsidDel="00000000" w:rsidP="00000000" w:rsidRDefault="00000000" w:rsidRPr="00000000" w14:paraId="00000016">
      <w:pPr>
        <w:jc w:val="both"/>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Note: Customize the [bracketed information] with specific details relevant to the company and the partnership. Include boilerplate information about the company at the end of the press release.</w:t>
      </w:r>
      <w:r w:rsidDel="00000000" w:rsidR="00000000" w:rsidRPr="00000000">
        <w:rPr>
          <w:rtl w:val="0"/>
        </w:rPr>
      </w:r>
    </w:p>
    <w:p w:rsidR="00000000" w:rsidDel="00000000" w:rsidP="00000000" w:rsidRDefault="00000000" w:rsidRPr="00000000" w14:paraId="00000017">
      <w:pPr>
        <w:rPr>
          <w:rFonts w:ascii="Arial" w:cs="Arial" w:eastAsia="Arial" w:hAnsi="Arial"/>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D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tOgm7aNVEuO+P0pnwxkFGD7Y/g==">CgMxLjA4AHIhMWRKdnkxLVBxSEI1WHVFWlA0YXNwT2d6b1lfaTdiLUpO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d832c1cb-e9cc-4e31-9f34-5165fefecfde</vt:lpwstr>
  </property>
</Properties>
</file>