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B8A99" w14:textId="77777777" w:rsidR="00D872D8" w:rsidRDefault="00D872D8" w:rsidP="00416A13">
      <w:pPr>
        <w:pStyle w:val="Title"/>
        <w:rPr>
          <w:lang w:val="en-GB"/>
        </w:rPr>
      </w:pPr>
      <w:r>
        <w:rPr>
          <w:lang w:val="en-GB"/>
        </w:rPr>
        <w:t xml:space="preserve">TRANSFORMATION </w:t>
      </w:r>
      <w:r w:rsidR="00416A13" w:rsidRPr="00554DEB">
        <w:rPr>
          <w:lang w:val="en-GB"/>
        </w:rPr>
        <w:t xml:space="preserve">Partnership </w:t>
      </w:r>
    </w:p>
    <w:p w14:paraId="6FCAC572" w14:textId="122DF137" w:rsidR="00416A13" w:rsidRPr="00554DEB" w:rsidRDefault="00416A13" w:rsidP="00416A13">
      <w:pPr>
        <w:pStyle w:val="Title"/>
        <w:rPr>
          <w:lang w:val="en-GB"/>
        </w:rPr>
      </w:pPr>
      <w:r w:rsidRPr="00554DEB">
        <w:rPr>
          <w:lang w:val="en-GB"/>
        </w:rPr>
        <w:t>Press Release Text</w:t>
      </w:r>
    </w:p>
    <w:p w14:paraId="555D1A67" w14:textId="77777777" w:rsidR="00416A13" w:rsidRDefault="00416A13" w:rsidP="004A0C21">
      <w:pPr>
        <w:rPr>
          <w:rFonts w:ascii="Arial" w:hAnsi="Arial" w:cs="Arial"/>
          <w:b/>
          <w:bCs/>
          <w:sz w:val="22"/>
          <w:szCs w:val="22"/>
        </w:rPr>
      </w:pPr>
    </w:p>
    <w:p w14:paraId="7E5D3181" w14:textId="2C3DAE86" w:rsidR="004A0C21" w:rsidRPr="00416A13" w:rsidRDefault="004A0C21" w:rsidP="004A0C21">
      <w:pPr>
        <w:rPr>
          <w:rFonts w:ascii="Arial" w:hAnsi="Arial" w:cs="Arial"/>
          <w:sz w:val="22"/>
          <w:szCs w:val="22"/>
        </w:rPr>
      </w:pPr>
      <w:r w:rsidRPr="00416A13">
        <w:rPr>
          <w:rFonts w:ascii="Arial" w:hAnsi="Arial" w:cs="Arial"/>
          <w:b/>
          <w:bCs/>
          <w:sz w:val="22"/>
          <w:szCs w:val="22"/>
        </w:rPr>
        <w:t>[Company Name] Partners with CIRCULAR REPUBLIC to propel circular economy initiatives</w:t>
      </w:r>
    </w:p>
    <w:p w14:paraId="58411999" w14:textId="68EEE896" w:rsidR="004A0C21" w:rsidRPr="00416A13" w:rsidRDefault="004A0C21" w:rsidP="004A0C21">
      <w:pPr>
        <w:rPr>
          <w:rFonts w:ascii="Arial" w:hAnsi="Arial" w:cs="Arial"/>
          <w:sz w:val="22"/>
          <w:szCs w:val="22"/>
        </w:rPr>
      </w:pPr>
      <w:r w:rsidRPr="00416A13">
        <w:rPr>
          <w:rFonts w:ascii="Arial" w:hAnsi="Arial" w:cs="Arial"/>
          <w:sz w:val="22"/>
          <w:szCs w:val="22"/>
        </w:rPr>
        <w:t xml:space="preserve">[CITY, DATE] — [Company Name], a [industry/sector] leader, is proud to announce </w:t>
      </w:r>
      <w:r w:rsidR="003A6090">
        <w:rPr>
          <w:rFonts w:ascii="Arial" w:hAnsi="Arial" w:cs="Arial"/>
          <w:sz w:val="22"/>
          <w:szCs w:val="22"/>
        </w:rPr>
        <w:t>a</w:t>
      </w:r>
      <w:r w:rsidRPr="00416A13">
        <w:rPr>
          <w:rFonts w:ascii="Arial" w:hAnsi="Arial" w:cs="Arial"/>
          <w:sz w:val="22"/>
          <w:szCs w:val="22"/>
        </w:rPr>
        <w:t xml:space="preserve"> </w:t>
      </w:r>
      <w:r w:rsidR="00D872D8">
        <w:rPr>
          <w:rFonts w:ascii="Arial" w:hAnsi="Arial" w:cs="Arial"/>
          <w:sz w:val="22"/>
          <w:szCs w:val="22"/>
        </w:rPr>
        <w:t>TRANSFORMATION</w:t>
      </w:r>
      <w:r w:rsidRPr="00416A13">
        <w:rPr>
          <w:rFonts w:ascii="Arial" w:hAnsi="Arial" w:cs="Arial"/>
          <w:sz w:val="22"/>
          <w:szCs w:val="22"/>
        </w:rPr>
        <w:t xml:space="preserve"> partnership with CIRCULAR REPUBLIC, a pioneer in the circular economy movement. This strategic alliance marks an important moment in our commitment to foster a prosperous, resilient, and sustainable future by embracing circular economy principles and assuming greater responsibility for climate protection.</w:t>
      </w:r>
    </w:p>
    <w:p w14:paraId="547FE69C" w14:textId="77777777" w:rsidR="004A0C21" w:rsidRPr="00416A13" w:rsidRDefault="004A0C21" w:rsidP="004A0C21">
      <w:pPr>
        <w:rPr>
          <w:rFonts w:ascii="Arial" w:hAnsi="Arial" w:cs="Arial"/>
          <w:sz w:val="22"/>
          <w:szCs w:val="22"/>
        </w:rPr>
      </w:pPr>
      <w:r w:rsidRPr="00416A13">
        <w:rPr>
          <w:rFonts w:ascii="Arial" w:hAnsi="Arial" w:cs="Arial"/>
          <w:sz w:val="22"/>
          <w:szCs w:val="22"/>
        </w:rPr>
        <w:t>As part of this collaboration, [Company Name] gains access to CIRCULAR REPUBLIC's partnership offerings, designed to drive circular economy innovation and systemic change across industries — built around three pillars: Transformation, Co-Innovation, and Ecosystem.</w:t>
      </w:r>
    </w:p>
    <w:p w14:paraId="2D39DB7F" w14:textId="77777777" w:rsidR="00D872D8" w:rsidRPr="00D872D8" w:rsidRDefault="00D872D8" w:rsidP="00D872D8">
      <w:pPr>
        <w:rPr>
          <w:rFonts w:ascii="Arial" w:hAnsi="Arial" w:cs="Arial"/>
          <w:b/>
          <w:bCs/>
          <w:sz w:val="22"/>
          <w:szCs w:val="22"/>
        </w:rPr>
      </w:pPr>
      <w:r w:rsidRPr="00D872D8">
        <w:rPr>
          <w:rFonts w:ascii="Segoe UI Emoji" w:hAnsi="Segoe UI Emoji" w:cs="Segoe UI Emoji"/>
          <w:b/>
          <w:bCs/>
          <w:sz w:val="22"/>
          <w:szCs w:val="22"/>
        </w:rPr>
        <w:t>🌟</w:t>
      </w:r>
      <w:r w:rsidRPr="00D872D8">
        <w:rPr>
          <w:rFonts w:ascii="Arial" w:hAnsi="Arial" w:cs="Arial"/>
          <w:b/>
          <w:bCs/>
          <w:sz w:val="22"/>
          <w:szCs w:val="22"/>
        </w:rPr>
        <w:t xml:space="preserve"> TRANSFORMATION: Building Circular Economy Competency</w:t>
      </w:r>
    </w:p>
    <w:p w14:paraId="1FA65D1F" w14:textId="77777777" w:rsidR="00D872D8" w:rsidRPr="00D872D8" w:rsidRDefault="00D872D8" w:rsidP="00D872D8">
      <w:pPr>
        <w:rPr>
          <w:rFonts w:ascii="Arial" w:hAnsi="Arial" w:cs="Arial"/>
          <w:sz w:val="22"/>
          <w:szCs w:val="22"/>
        </w:rPr>
      </w:pPr>
      <w:r w:rsidRPr="00D872D8">
        <w:rPr>
          <w:rFonts w:ascii="Arial" w:hAnsi="Arial" w:cs="Arial"/>
          <w:sz w:val="22"/>
          <w:szCs w:val="22"/>
        </w:rPr>
        <w:t>Through this partnership, [Company Name] gains structured support for implementing circular economy strategy — including a hands-on Circularity Pulse Check, strategic sparring with the CIRCULAR REPUBLIC team, and access to the latest circular economy research and learning formats. This pillar equips us with the knowledge and frameworks needed to move from intention to implementation.</w:t>
      </w:r>
    </w:p>
    <w:p w14:paraId="1FCC338D" w14:textId="0E0DF81C" w:rsidR="004A0C21" w:rsidRPr="00416A13" w:rsidRDefault="004A0C21" w:rsidP="004A0C21">
      <w:pPr>
        <w:rPr>
          <w:rFonts w:ascii="Arial" w:hAnsi="Arial" w:cs="Arial"/>
          <w:sz w:val="22"/>
          <w:szCs w:val="22"/>
        </w:rPr>
      </w:pPr>
      <w:r w:rsidRPr="00416A13">
        <w:rPr>
          <w:rFonts w:ascii="Arial" w:hAnsi="Arial" w:cs="Arial"/>
          <w:sz w:val="22"/>
          <w:szCs w:val="22"/>
        </w:rPr>
        <w:t>"This partnership represents a momentous milestone in our journey towards a more sustainable and circular economy," stated [Name], [Title] at [Company Name]. "We are excited to collaborate with CIRCULAR REPUBLIC on this transformation, as we jointly strive to shape a better, more circular future for generations to come."</w:t>
      </w:r>
    </w:p>
    <w:p w14:paraId="77E26CA1" w14:textId="77777777" w:rsidR="004A0C21" w:rsidRPr="00416A13" w:rsidRDefault="004A0C21" w:rsidP="004A0C21">
      <w:pPr>
        <w:rPr>
          <w:rFonts w:ascii="Arial" w:hAnsi="Arial" w:cs="Arial"/>
          <w:sz w:val="22"/>
          <w:szCs w:val="22"/>
        </w:rPr>
      </w:pPr>
      <w:r w:rsidRPr="00416A13">
        <w:rPr>
          <w:rFonts w:ascii="Arial" w:hAnsi="Arial" w:cs="Arial"/>
          <w:b/>
          <w:bCs/>
          <w:sz w:val="22"/>
          <w:szCs w:val="22"/>
        </w:rPr>
        <w:t>About [Company Name]</w:t>
      </w:r>
    </w:p>
    <w:p w14:paraId="446E5679" w14:textId="77777777" w:rsidR="004A0C21" w:rsidRPr="00416A13" w:rsidRDefault="004A0C21" w:rsidP="004A0C21">
      <w:pPr>
        <w:rPr>
          <w:rFonts w:ascii="Arial" w:hAnsi="Arial" w:cs="Arial"/>
          <w:sz w:val="22"/>
          <w:szCs w:val="22"/>
        </w:rPr>
      </w:pPr>
      <w:r w:rsidRPr="00416A13">
        <w:rPr>
          <w:rFonts w:ascii="Arial" w:hAnsi="Arial" w:cs="Arial"/>
          <w:sz w:val="22"/>
          <w:szCs w:val="22"/>
        </w:rPr>
        <w:t>[Company Name] is a [industry/sector] company dedicated to [briefly describe core business and values]. Driven by innovation and a commitment to sustainable practices, [Company Name] aims to create positive impacts in the industry and society.</w:t>
      </w:r>
    </w:p>
    <w:p w14:paraId="57F82EB5" w14:textId="77777777" w:rsidR="004A0C21" w:rsidRPr="00416A13" w:rsidRDefault="004A0C21" w:rsidP="004A0C21">
      <w:pPr>
        <w:rPr>
          <w:rFonts w:ascii="Arial" w:hAnsi="Arial" w:cs="Arial"/>
          <w:sz w:val="22"/>
          <w:szCs w:val="22"/>
        </w:rPr>
      </w:pPr>
      <w:r w:rsidRPr="00416A13">
        <w:rPr>
          <w:rFonts w:ascii="Arial" w:hAnsi="Arial" w:cs="Arial"/>
          <w:b/>
          <w:bCs/>
          <w:sz w:val="22"/>
          <w:szCs w:val="22"/>
        </w:rPr>
        <w:t>About CIRCULAR REPUBLIC</w:t>
      </w:r>
    </w:p>
    <w:p w14:paraId="6724ABEB" w14:textId="77777777" w:rsidR="004A0C21" w:rsidRPr="00416A13" w:rsidRDefault="004A0C21" w:rsidP="004A0C21">
      <w:pPr>
        <w:rPr>
          <w:rFonts w:ascii="Arial" w:hAnsi="Arial" w:cs="Arial"/>
          <w:sz w:val="22"/>
          <w:szCs w:val="22"/>
        </w:rPr>
      </w:pPr>
      <w:r w:rsidRPr="00416A13">
        <w:rPr>
          <w:rFonts w:ascii="Arial" w:hAnsi="Arial" w:cs="Arial"/>
          <w:sz w:val="22"/>
          <w:szCs w:val="22"/>
        </w:rPr>
        <w:t>CIRCULAR REPUBLIC is Europe's leading implementation platform for the circular economy. As part of UnternehmerTUM - Europe's largest center for innovation and business creation - the initiative empowers established companies and start-ups to design circular innovations and scalable business models. By connecting key stakeholders across the entire value chain, CIRCULAR REPUBLIC drives the systemic transformation required for a resilient, sustainable, and prosperous global economy.</w:t>
      </w:r>
    </w:p>
    <w:p w14:paraId="04E4523B" w14:textId="77777777" w:rsidR="004A0C21" w:rsidRPr="00416A13" w:rsidRDefault="004A0C21" w:rsidP="004A0C21">
      <w:pPr>
        <w:rPr>
          <w:rFonts w:ascii="Arial" w:hAnsi="Arial" w:cs="Arial"/>
          <w:sz w:val="22"/>
          <w:szCs w:val="22"/>
        </w:rPr>
      </w:pPr>
      <w:r w:rsidRPr="00416A13">
        <w:rPr>
          <w:rFonts w:ascii="Arial" w:hAnsi="Arial" w:cs="Arial"/>
          <w:sz w:val="22"/>
          <w:szCs w:val="22"/>
        </w:rPr>
        <w:t>For media inquiries, please contact:</w:t>
      </w:r>
    </w:p>
    <w:p w14:paraId="46335E93" w14:textId="77777777" w:rsidR="004A0C21" w:rsidRPr="00416A13" w:rsidRDefault="004A0C21" w:rsidP="004A0C21">
      <w:pPr>
        <w:rPr>
          <w:rFonts w:ascii="Arial" w:hAnsi="Arial" w:cs="Arial"/>
          <w:sz w:val="22"/>
          <w:szCs w:val="22"/>
        </w:rPr>
      </w:pPr>
      <w:r w:rsidRPr="00416A13">
        <w:rPr>
          <w:rFonts w:ascii="Arial" w:hAnsi="Arial" w:cs="Arial"/>
          <w:sz w:val="22"/>
          <w:szCs w:val="22"/>
        </w:rPr>
        <w:t>[Media Contact Name]</w:t>
      </w:r>
    </w:p>
    <w:p w14:paraId="3BC00FA2" w14:textId="77777777" w:rsidR="004A0C21" w:rsidRPr="00416A13" w:rsidRDefault="004A0C21" w:rsidP="004A0C21">
      <w:pPr>
        <w:rPr>
          <w:rFonts w:ascii="Arial" w:hAnsi="Arial" w:cs="Arial"/>
          <w:sz w:val="22"/>
          <w:szCs w:val="22"/>
        </w:rPr>
      </w:pPr>
      <w:r w:rsidRPr="00416A13">
        <w:rPr>
          <w:rFonts w:ascii="Arial" w:hAnsi="Arial" w:cs="Arial"/>
          <w:sz w:val="22"/>
          <w:szCs w:val="22"/>
        </w:rPr>
        <w:lastRenderedPageBreak/>
        <w:t>[Title]</w:t>
      </w:r>
    </w:p>
    <w:p w14:paraId="522498B6" w14:textId="77777777" w:rsidR="004A0C21" w:rsidRPr="00416A13" w:rsidRDefault="004A0C21" w:rsidP="004A0C21">
      <w:pPr>
        <w:rPr>
          <w:rFonts w:ascii="Arial" w:hAnsi="Arial" w:cs="Arial"/>
          <w:sz w:val="22"/>
          <w:szCs w:val="22"/>
        </w:rPr>
      </w:pPr>
      <w:r w:rsidRPr="00416A13">
        <w:rPr>
          <w:rFonts w:ascii="Arial" w:hAnsi="Arial" w:cs="Arial"/>
          <w:sz w:val="22"/>
          <w:szCs w:val="22"/>
        </w:rPr>
        <w:t>[Email]</w:t>
      </w:r>
    </w:p>
    <w:p w14:paraId="6103564E" w14:textId="77777777" w:rsidR="004A0C21" w:rsidRPr="00416A13" w:rsidRDefault="004A0C21" w:rsidP="004A0C21">
      <w:pPr>
        <w:rPr>
          <w:rFonts w:ascii="Arial" w:hAnsi="Arial" w:cs="Arial"/>
          <w:sz w:val="22"/>
          <w:szCs w:val="22"/>
        </w:rPr>
      </w:pPr>
      <w:r w:rsidRPr="00416A13">
        <w:rPr>
          <w:rFonts w:ascii="Arial" w:hAnsi="Arial" w:cs="Arial"/>
          <w:sz w:val="22"/>
          <w:szCs w:val="22"/>
        </w:rPr>
        <w:t>[Phone]</w:t>
      </w:r>
    </w:p>
    <w:p w14:paraId="5812E685" w14:textId="77777777" w:rsidR="004A0C21" w:rsidRPr="00416A13" w:rsidRDefault="004A0C21" w:rsidP="004A0C21">
      <w:pPr>
        <w:rPr>
          <w:rFonts w:ascii="Arial" w:hAnsi="Arial" w:cs="Arial"/>
          <w:sz w:val="22"/>
          <w:szCs w:val="22"/>
        </w:rPr>
      </w:pPr>
      <w:r w:rsidRPr="00416A13">
        <w:rPr>
          <w:rFonts w:ascii="Arial" w:hAnsi="Arial" w:cs="Arial"/>
          <w:sz w:val="22"/>
          <w:szCs w:val="22"/>
        </w:rPr>
        <w:t>[Company Name]</w:t>
      </w:r>
    </w:p>
    <w:p w14:paraId="682263A4" w14:textId="77777777" w:rsidR="004A0C21" w:rsidRPr="00416A13" w:rsidRDefault="004A0C21" w:rsidP="004A0C21">
      <w:pPr>
        <w:rPr>
          <w:rFonts w:ascii="Arial" w:hAnsi="Arial" w:cs="Arial"/>
          <w:sz w:val="22"/>
          <w:szCs w:val="22"/>
        </w:rPr>
      </w:pPr>
      <w:r w:rsidRPr="00416A13">
        <w:rPr>
          <w:rFonts w:ascii="Arial" w:hAnsi="Arial" w:cs="Arial"/>
          <w:sz w:val="22"/>
          <w:szCs w:val="22"/>
        </w:rPr>
        <w:t>[Company Address]</w:t>
      </w:r>
    </w:p>
    <w:p w14:paraId="0A5576EE" w14:textId="77777777" w:rsidR="004A0C21" w:rsidRPr="00416A13" w:rsidRDefault="004A0C21" w:rsidP="004A0C21">
      <w:pPr>
        <w:rPr>
          <w:rFonts w:ascii="Arial" w:hAnsi="Arial" w:cs="Arial"/>
          <w:sz w:val="22"/>
          <w:szCs w:val="22"/>
        </w:rPr>
      </w:pPr>
      <w:r w:rsidRPr="00416A13">
        <w:rPr>
          <w:rFonts w:ascii="Arial" w:hAnsi="Arial" w:cs="Arial"/>
          <w:sz w:val="22"/>
          <w:szCs w:val="22"/>
        </w:rPr>
        <w:t>[Website URL]</w:t>
      </w:r>
    </w:p>
    <w:p w14:paraId="0BC02E9A" w14:textId="77777777" w:rsidR="004A0C21" w:rsidRPr="00416A13" w:rsidRDefault="004A0C21" w:rsidP="004A0C21">
      <w:pPr>
        <w:rPr>
          <w:rFonts w:ascii="Arial" w:hAnsi="Arial" w:cs="Arial"/>
          <w:sz w:val="22"/>
          <w:szCs w:val="22"/>
        </w:rPr>
      </w:pPr>
      <w:r w:rsidRPr="00416A13">
        <w:rPr>
          <w:rFonts w:ascii="Arial" w:hAnsi="Arial" w:cs="Arial"/>
          <w:i/>
          <w:iCs/>
          <w:sz w:val="22"/>
          <w:szCs w:val="22"/>
        </w:rPr>
        <w:t>Note: Customize the [bracketed information] with specific details relevant to the company and the partnership. Include boilerplate information about the company at the end of the press release.</w:t>
      </w:r>
    </w:p>
    <w:p w14:paraId="6EEC887C" w14:textId="77777777" w:rsidR="004A0C21" w:rsidRPr="00416A13" w:rsidRDefault="004A0C21">
      <w:pPr>
        <w:rPr>
          <w:rFonts w:ascii="Arial" w:hAnsi="Arial" w:cs="Arial"/>
          <w:sz w:val="22"/>
          <w:szCs w:val="22"/>
        </w:rPr>
      </w:pPr>
    </w:p>
    <w:sectPr w:rsidR="004A0C21" w:rsidRPr="00416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21"/>
    <w:rsid w:val="0028045A"/>
    <w:rsid w:val="003A6090"/>
    <w:rsid w:val="00416A13"/>
    <w:rsid w:val="004A0C21"/>
    <w:rsid w:val="004A3080"/>
    <w:rsid w:val="00A02205"/>
    <w:rsid w:val="00A93693"/>
    <w:rsid w:val="00D872D8"/>
    <w:rsid w:val="00E9203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C08D"/>
  <w15:chartTrackingRefBased/>
  <w15:docId w15:val="{661630CF-D7A4-4A07-A554-A78BCC23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0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C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C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C21"/>
    <w:rPr>
      <w:rFonts w:eastAsiaTheme="majorEastAsia" w:cstheme="majorBidi"/>
      <w:color w:val="272727" w:themeColor="text1" w:themeTint="D8"/>
    </w:rPr>
  </w:style>
  <w:style w:type="paragraph" w:styleId="Title">
    <w:name w:val="Title"/>
    <w:basedOn w:val="Normal"/>
    <w:next w:val="Normal"/>
    <w:link w:val="TitleChar"/>
    <w:uiPriority w:val="10"/>
    <w:qFormat/>
    <w:rsid w:val="004A0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C21"/>
    <w:pPr>
      <w:spacing w:before="160"/>
      <w:jc w:val="center"/>
    </w:pPr>
    <w:rPr>
      <w:i/>
      <w:iCs/>
      <w:color w:val="404040" w:themeColor="text1" w:themeTint="BF"/>
    </w:rPr>
  </w:style>
  <w:style w:type="character" w:customStyle="1" w:styleId="QuoteChar">
    <w:name w:val="Quote Char"/>
    <w:basedOn w:val="DefaultParagraphFont"/>
    <w:link w:val="Quote"/>
    <w:uiPriority w:val="29"/>
    <w:rsid w:val="004A0C21"/>
    <w:rPr>
      <w:i/>
      <w:iCs/>
      <w:color w:val="404040" w:themeColor="text1" w:themeTint="BF"/>
    </w:rPr>
  </w:style>
  <w:style w:type="paragraph" w:styleId="ListParagraph">
    <w:name w:val="List Paragraph"/>
    <w:basedOn w:val="Normal"/>
    <w:uiPriority w:val="34"/>
    <w:qFormat/>
    <w:rsid w:val="004A0C21"/>
    <w:pPr>
      <w:ind w:left="720"/>
      <w:contextualSpacing/>
    </w:pPr>
  </w:style>
  <w:style w:type="character" w:styleId="IntenseEmphasis">
    <w:name w:val="Intense Emphasis"/>
    <w:basedOn w:val="DefaultParagraphFont"/>
    <w:uiPriority w:val="21"/>
    <w:qFormat/>
    <w:rsid w:val="004A0C21"/>
    <w:rPr>
      <w:i/>
      <w:iCs/>
      <w:color w:val="0F4761" w:themeColor="accent1" w:themeShade="BF"/>
    </w:rPr>
  </w:style>
  <w:style w:type="paragraph" w:styleId="IntenseQuote">
    <w:name w:val="Intense Quote"/>
    <w:basedOn w:val="Normal"/>
    <w:next w:val="Normal"/>
    <w:link w:val="IntenseQuoteChar"/>
    <w:uiPriority w:val="30"/>
    <w:qFormat/>
    <w:rsid w:val="004A0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C21"/>
    <w:rPr>
      <w:i/>
      <w:iCs/>
      <w:color w:val="0F4761" w:themeColor="accent1" w:themeShade="BF"/>
    </w:rPr>
  </w:style>
  <w:style w:type="character" w:styleId="IntenseReference">
    <w:name w:val="Intense Reference"/>
    <w:basedOn w:val="DefaultParagraphFont"/>
    <w:uiPriority w:val="32"/>
    <w:qFormat/>
    <w:rsid w:val="004A0C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Hirschfeld</dc:creator>
  <cp:keywords/>
  <dc:description/>
  <cp:lastModifiedBy>Jakob Hirschfeld</cp:lastModifiedBy>
  <cp:revision>5</cp:revision>
  <dcterms:created xsi:type="dcterms:W3CDTF">2026-07-02T13:00:00Z</dcterms:created>
  <dcterms:modified xsi:type="dcterms:W3CDTF">2026-07-02T13:03:00Z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d832c1cb-e9cc-4e31-9f34-5165fefecfde</vt:lpwstr>
  </property>
</Properties>
</file>